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FE211" w14:textId="77777777" w:rsidR="004B7533" w:rsidRDefault="004B7533">
      <w:pPr>
        <w:rPr>
          <w:rFonts w:ascii="Times New Roman" w:eastAsia="Times New Roman" w:hAnsi="Times New Roman" w:cs="Times New Roman"/>
        </w:rPr>
      </w:pPr>
    </w:p>
    <w:p w14:paraId="1F007B72" w14:textId="77777777" w:rsidR="004B7533" w:rsidRDefault="00000000">
      <w:pPr>
        <w:pBdr>
          <w:top w:val="nil"/>
          <w:left w:val="nil"/>
          <w:bottom w:val="nil"/>
          <w:right w:val="nil"/>
          <w:between w:val="nil"/>
        </w:pBdr>
        <w:ind w:firstLine="0"/>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114300" distB="114300" distL="114300" distR="114300" wp14:anchorId="7ECB50D9" wp14:editId="58E99BED">
            <wp:extent cx="1900238" cy="1900238"/>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900238" cy="1900238"/>
                    </a:xfrm>
                    <a:prstGeom prst="rect">
                      <a:avLst/>
                    </a:prstGeom>
                    <a:ln/>
                  </pic:spPr>
                </pic:pic>
              </a:graphicData>
            </a:graphic>
          </wp:inline>
        </w:drawing>
      </w:r>
      <w:r>
        <w:rPr>
          <w:rFonts w:ascii="Times New Roman" w:eastAsia="Times New Roman" w:hAnsi="Times New Roman" w:cs="Times New Roman"/>
          <w:color w:val="000000"/>
        </w:rPr>
        <w:t xml:space="preserve">                                  </w:t>
      </w:r>
      <w:r>
        <w:rPr>
          <w:rFonts w:ascii="Times New Roman" w:eastAsia="Times New Roman" w:hAnsi="Times New Roman" w:cs="Times New Roman"/>
          <w:noProof/>
          <w:color w:val="000000"/>
        </w:rPr>
        <w:drawing>
          <wp:inline distT="114300" distB="114300" distL="114300" distR="114300" wp14:anchorId="150FC01F" wp14:editId="184A23C1">
            <wp:extent cx="2021235" cy="1010617"/>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021235" cy="1010617"/>
                    </a:xfrm>
                    <a:prstGeom prst="rect">
                      <a:avLst/>
                    </a:prstGeom>
                    <a:ln/>
                  </pic:spPr>
                </pic:pic>
              </a:graphicData>
            </a:graphic>
          </wp:inline>
        </w:drawing>
      </w:r>
      <w:r>
        <w:rPr>
          <w:rFonts w:ascii="Times New Roman" w:eastAsia="Times New Roman" w:hAnsi="Times New Roman" w:cs="Times New Roman"/>
          <w:color w:val="000000"/>
        </w:rPr>
        <w:t xml:space="preserve">                                </w:t>
      </w:r>
    </w:p>
    <w:p w14:paraId="708C9303" w14:textId="77777777" w:rsidR="004B7533" w:rsidRDefault="004B7533">
      <w:pPr>
        <w:rPr>
          <w:rFonts w:ascii="Times New Roman" w:eastAsia="Times New Roman" w:hAnsi="Times New Roman" w:cs="Times New Roman"/>
        </w:rPr>
      </w:pPr>
    </w:p>
    <w:p w14:paraId="5BF0C8AF" w14:textId="77777777" w:rsidR="004B7533" w:rsidRDefault="004B7533">
      <w:pPr>
        <w:rPr>
          <w:rFonts w:ascii="Times New Roman" w:eastAsia="Times New Roman" w:hAnsi="Times New Roman" w:cs="Times New Roman"/>
        </w:rPr>
      </w:pPr>
    </w:p>
    <w:p w14:paraId="3F4FBF4F" w14:textId="77777777" w:rsidR="004B7533" w:rsidRDefault="004B7533">
      <w:pPr>
        <w:rPr>
          <w:rFonts w:ascii="Times New Roman" w:eastAsia="Times New Roman" w:hAnsi="Times New Roman" w:cs="Times New Roman"/>
        </w:rPr>
      </w:pPr>
    </w:p>
    <w:p w14:paraId="716B1C74" w14:textId="77777777" w:rsidR="004B7533" w:rsidRDefault="00000000">
      <w:pPr>
        <w:pBdr>
          <w:top w:val="nil"/>
          <w:left w:val="nil"/>
          <w:bottom w:val="nil"/>
          <w:right w:val="nil"/>
          <w:between w:val="nil"/>
        </w:pBdr>
        <w:spacing w:after="240" w:line="276" w:lineRule="auto"/>
        <w:ind w:firstLine="0"/>
        <w:jc w:val="left"/>
        <w:rPr>
          <w:rFonts w:ascii="Times New Roman" w:eastAsia="Times New Roman" w:hAnsi="Times New Roman" w:cs="Times New Roman"/>
          <w:b/>
          <w:color w:val="000000"/>
        </w:rPr>
      </w:pPr>
      <w:r>
        <w:rPr>
          <w:rFonts w:ascii="Times New Roman" w:eastAsia="Times New Roman" w:hAnsi="Times New Roman" w:cs="Times New Roman"/>
          <w:b/>
          <w:color w:val="000000"/>
        </w:rPr>
        <w:t>Information till medierna</w:t>
      </w:r>
    </w:p>
    <w:p w14:paraId="352F776A" w14:textId="0A33A5FA" w:rsidR="004B7533" w:rsidRPr="00114877" w:rsidRDefault="00000000">
      <w:pPr>
        <w:pBdr>
          <w:top w:val="nil"/>
          <w:left w:val="nil"/>
          <w:bottom w:val="nil"/>
          <w:right w:val="nil"/>
          <w:between w:val="nil"/>
        </w:pBdr>
        <w:spacing w:after="240" w:line="276" w:lineRule="auto"/>
        <w:ind w:firstLine="0"/>
        <w:jc w:val="left"/>
        <w:rPr>
          <w:rFonts w:ascii="Times New Roman" w:eastAsia="Times New Roman" w:hAnsi="Times New Roman" w:cs="Times New Roman"/>
          <w:b/>
          <w:color w:val="000000"/>
        </w:rPr>
      </w:pPr>
      <w:r w:rsidRPr="00114877">
        <w:rPr>
          <w:rFonts w:ascii="Times New Roman" w:eastAsia="Times New Roman" w:hAnsi="Times New Roman" w:cs="Times New Roman"/>
          <w:b/>
          <w:color w:val="000000"/>
        </w:rPr>
        <w:t>2</w:t>
      </w:r>
      <w:r w:rsidR="00114877" w:rsidRPr="00114877">
        <w:rPr>
          <w:rFonts w:ascii="Times New Roman" w:eastAsia="Times New Roman" w:hAnsi="Times New Roman" w:cs="Times New Roman"/>
          <w:b/>
          <w:color w:val="000000"/>
        </w:rPr>
        <w:t>2</w:t>
      </w:r>
      <w:r w:rsidRPr="00114877">
        <w:rPr>
          <w:rFonts w:ascii="Times New Roman" w:eastAsia="Times New Roman" w:hAnsi="Times New Roman" w:cs="Times New Roman"/>
          <w:b/>
          <w:color w:val="000000"/>
        </w:rPr>
        <w:t xml:space="preserve"> augusti 2025</w:t>
      </w:r>
    </w:p>
    <w:p w14:paraId="7904FF49" w14:textId="77777777" w:rsidR="004B7533" w:rsidRDefault="00000000">
      <w:pPr>
        <w:pBdr>
          <w:top w:val="nil"/>
          <w:left w:val="nil"/>
          <w:bottom w:val="nil"/>
          <w:right w:val="nil"/>
          <w:between w:val="nil"/>
        </w:pBdr>
        <w:shd w:val="clear" w:color="auto" w:fill="FFFFFF"/>
        <w:spacing w:after="240" w:line="276" w:lineRule="auto"/>
        <w:ind w:firstLine="0"/>
        <w:jc w:val="center"/>
        <w:rPr>
          <w:rFonts w:ascii="Times New Roman" w:eastAsia="Times New Roman" w:hAnsi="Times New Roman" w:cs="Times New Roman"/>
          <w:i/>
          <w:color w:val="000000"/>
          <w:sz w:val="26"/>
          <w:szCs w:val="26"/>
        </w:rPr>
      </w:pPr>
      <w:r>
        <w:rPr>
          <w:rFonts w:ascii="Times New Roman" w:eastAsia="Times New Roman" w:hAnsi="Times New Roman" w:cs="Times New Roman"/>
          <w:b/>
          <w:color w:val="000000"/>
          <w:sz w:val="26"/>
          <w:szCs w:val="26"/>
        </w:rPr>
        <w:t>The Longest Coffee Break in Baltic Business – 24 oktober i Riga</w:t>
      </w:r>
      <w:r>
        <w:rPr>
          <w:rFonts w:ascii="Times New Roman" w:eastAsia="Times New Roman" w:hAnsi="Times New Roman" w:cs="Times New Roman"/>
          <w:b/>
          <w:color w:val="000000"/>
          <w:sz w:val="26"/>
          <w:szCs w:val="26"/>
        </w:rPr>
        <w:br/>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där samtal förvandlas till affärer</w:t>
      </w:r>
    </w:p>
    <w:p w14:paraId="4FC2954B" w14:textId="77777777" w:rsidR="004B7533" w:rsidRDefault="00000000">
      <w:pPr>
        <w:pBdr>
          <w:top w:val="nil"/>
          <w:left w:val="nil"/>
          <w:bottom w:val="nil"/>
          <w:right w:val="nil"/>
          <w:between w:val="nil"/>
        </w:pBdr>
        <w:shd w:val="clear" w:color="auto" w:fill="FFFFFF"/>
        <w:spacing w:after="240" w:line="276" w:lineRule="auto"/>
        <w:ind w:firstLine="0"/>
        <w:rPr>
          <w:rFonts w:ascii="Times New Roman" w:eastAsia="Times New Roman" w:hAnsi="Times New Roman" w:cs="Times New Roman"/>
          <w:color w:val="000000"/>
        </w:rPr>
      </w:pPr>
      <w:r>
        <w:rPr>
          <w:rFonts w:ascii="Times New Roman" w:eastAsia="Times New Roman" w:hAnsi="Times New Roman" w:cs="Times New Roman"/>
          <w:color w:val="000000"/>
        </w:rPr>
        <w:t xml:space="preserve">Är det möjligt att hitta nya affärspartners, komma in på en ny marknad och </w:t>
      </w:r>
      <w:r>
        <w:rPr>
          <w:rFonts w:ascii="Times New Roman" w:eastAsia="Times New Roman" w:hAnsi="Times New Roman" w:cs="Times New Roman"/>
        </w:rPr>
        <w:t xml:space="preserve">slutföra </w:t>
      </w:r>
      <w:r>
        <w:rPr>
          <w:rFonts w:ascii="Times New Roman" w:eastAsia="Times New Roman" w:hAnsi="Times New Roman" w:cs="Times New Roman"/>
          <w:color w:val="000000"/>
        </w:rPr>
        <w:t>affärer på bara en dag?</w:t>
      </w:r>
      <w:r>
        <w:rPr>
          <w:rFonts w:ascii="Times New Roman" w:eastAsia="Times New Roman" w:hAnsi="Times New Roman" w:cs="Times New Roman"/>
          <w:color w:val="000000"/>
        </w:rPr>
        <w:br/>
        <w:t xml:space="preserve"> Svaret är j</w:t>
      </w:r>
      <w:r>
        <w:rPr>
          <w:rFonts w:ascii="Times New Roman" w:eastAsia="Times New Roman" w:hAnsi="Times New Roman" w:cs="Times New Roman"/>
        </w:rPr>
        <w:t>, o</w:t>
      </w:r>
      <w:r>
        <w:rPr>
          <w:rFonts w:ascii="Times New Roman" w:eastAsia="Times New Roman" w:hAnsi="Times New Roman" w:cs="Times New Roman"/>
          <w:color w:val="000000"/>
        </w:rPr>
        <w:t xml:space="preserve">ch det kommer att hända i Riga vid </w:t>
      </w:r>
      <w:r>
        <w:rPr>
          <w:rFonts w:ascii="Times New Roman" w:eastAsia="Times New Roman" w:hAnsi="Times New Roman" w:cs="Times New Roman"/>
          <w:b/>
          <w:color w:val="000000"/>
        </w:rPr>
        <w:t>Baltic Sea Business Networking Congress 2025</w:t>
      </w:r>
      <w:r>
        <w:rPr>
          <w:rFonts w:ascii="Times New Roman" w:eastAsia="Times New Roman" w:hAnsi="Times New Roman" w:cs="Times New Roman"/>
          <w:color w:val="000000"/>
        </w:rPr>
        <w:t xml:space="preserve">, där den längsta "kaffepausen" i Östersjöföretagens historia kommer att omvandlas till en kraftfull internationell </w:t>
      </w:r>
      <w:r>
        <w:rPr>
          <w:rFonts w:ascii="Times New Roman" w:eastAsia="Times New Roman" w:hAnsi="Times New Roman" w:cs="Times New Roman"/>
          <w:color w:val="444746"/>
        </w:rPr>
        <w:t>plattform för nätverkande och affärsuppgörelser"</w:t>
      </w:r>
      <w:r>
        <w:rPr>
          <w:rFonts w:ascii="Times New Roman" w:eastAsia="Times New Roman" w:hAnsi="Times New Roman" w:cs="Times New Roman"/>
          <w:color w:val="000000"/>
        </w:rPr>
        <w:t>.</w:t>
      </w:r>
    </w:p>
    <w:p w14:paraId="76E64F29" w14:textId="77777777" w:rsidR="004B7533" w:rsidRDefault="00000000">
      <w:pPr>
        <w:pBdr>
          <w:top w:val="nil"/>
          <w:left w:val="nil"/>
          <w:bottom w:val="nil"/>
          <w:right w:val="nil"/>
          <w:between w:val="nil"/>
        </w:pBdr>
        <w:shd w:val="clear" w:color="auto" w:fill="FFFFFF"/>
        <w:spacing w:after="240" w:line="276" w:lineRule="auto"/>
        <w:ind w:firstLine="0"/>
        <w:rPr>
          <w:rFonts w:ascii="Times New Roman" w:eastAsia="Times New Roman" w:hAnsi="Times New Roman" w:cs="Times New Roman"/>
          <w:color w:val="000000"/>
        </w:rPr>
      </w:pPr>
      <w:r>
        <w:rPr>
          <w:rFonts w:ascii="Times New Roman" w:eastAsia="Times New Roman" w:hAnsi="Times New Roman" w:cs="Times New Roman"/>
          <w:color w:val="000000"/>
        </w:rPr>
        <w:t>Forumet i Riga kommer att samla mer än 250 entreprenörer från hela Östersjöregionen för att expandera sin verksamhet och hitta nya partners</w:t>
      </w:r>
      <w:r>
        <w:rPr>
          <w:rFonts w:ascii="Times New Roman" w:eastAsia="Times New Roman" w:hAnsi="Times New Roman" w:cs="Times New Roman"/>
        </w:rPr>
        <w:t>,</w:t>
      </w:r>
      <w:r>
        <w:rPr>
          <w:rFonts w:ascii="Times New Roman" w:eastAsia="Times New Roman" w:hAnsi="Times New Roman" w:cs="Times New Roman"/>
          <w:color w:val="000000"/>
        </w:rPr>
        <w:t xml:space="preserve"> allt under den längsta "kaffepausen" som någonsin upplevts.</w:t>
      </w:r>
    </w:p>
    <w:p w14:paraId="7C77CDD4" w14:textId="77777777" w:rsidR="004B7533" w:rsidRDefault="00000000">
      <w:pPr>
        <w:pBdr>
          <w:top w:val="nil"/>
          <w:left w:val="nil"/>
          <w:bottom w:val="nil"/>
          <w:right w:val="nil"/>
          <w:between w:val="nil"/>
        </w:pBdr>
        <w:shd w:val="clear" w:color="auto" w:fill="FFFFFF"/>
        <w:spacing w:after="240" w:line="276" w:lineRule="auto"/>
        <w:ind w:firstLine="0"/>
        <w:rPr>
          <w:rFonts w:ascii="Times New Roman" w:eastAsia="Times New Roman" w:hAnsi="Times New Roman" w:cs="Times New Roman"/>
          <w:color w:val="000000"/>
        </w:rPr>
      </w:pPr>
      <w:r>
        <w:rPr>
          <w:rFonts w:ascii="Times New Roman" w:eastAsia="Times New Roman" w:hAnsi="Times New Roman" w:cs="Times New Roman"/>
          <w:color w:val="000000"/>
        </w:rPr>
        <w:t>Alla som har deltagit i konferenser ve</w:t>
      </w:r>
      <w:r>
        <w:rPr>
          <w:rFonts w:ascii="Times New Roman" w:eastAsia="Times New Roman" w:hAnsi="Times New Roman" w:cs="Times New Roman"/>
        </w:rPr>
        <w:t xml:space="preserve">t, </w:t>
      </w:r>
      <w:r>
        <w:rPr>
          <w:rFonts w:ascii="Times New Roman" w:eastAsia="Times New Roman" w:hAnsi="Times New Roman" w:cs="Times New Roman"/>
          <w:color w:val="000000"/>
        </w:rPr>
        <w:t xml:space="preserve">mest värdefulla kontakter och erbjudanden </w:t>
      </w:r>
      <w:r>
        <w:rPr>
          <w:rFonts w:ascii="Times New Roman" w:eastAsia="Times New Roman" w:hAnsi="Times New Roman" w:cs="Times New Roman"/>
        </w:rPr>
        <w:t xml:space="preserve">skapas </w:t>
      </w:r>
      <w:r>
        <w:rPr>
          <w:rFonts w:ascii="Times New Roman" w:eastAsia="Times New Roman" w:hAnsi="Times New Roman" w:cs="Times New Roman"/>
          <w:color w:val="000000"/>
        </w:rPr>
        <w:t>inte under presentationer, utan mellan dem, i samtal över kaffe eller mellan sessioner. Denna händelse tar den sanningen till en ny nivå</w:t>
      </w:r>
      <w:r>
        <w:rPr>
          <w:rFonts w:ascii="Times New Roman" w:eastAsia="Times New Roman" w:hAnsi="Times New Roman" w:cs="Times New Roman"/>
        </w:rPr>
        <w:t>,</w:t>
      </w:r>
      <w:r>
        <w:rPr>
          <w:rFonts w:ascii="Times New Roman" w:eastAsia="Times New Roman" w:hAnsi="Times New Roman" w:cs="Times New Roman"/>
          <w:color w:val="000000"/>
        </w:rPr>
        <w:t xml:space="preserve"> det kommer att bli en stor, målmedvetet organiserad "kaffepaus" som varar hela dagen. Varje kontakt och möte kommer noggrant att anpassas till varje deltagares specifika affärsmål.</w:t>
      </w:r>
    </w:p>
    <w:p w14:paraId="1B203AA0" w14:textId="77777777" w:rsidR="004B7533" w:rsidRDefault="00000000">
      <w:pPr>
        <w:pBdr>
          <w:top w:val="nil"/>
          <w:left w:val="nil"/>
          <w:bottom w:val="nil"/>
          <w:right w:val="nil"/>
          <w:between w:val="nil"/>
        </w:pBdr>
        <w:shd w:val="clear" w:color="auto" w:fill="FFFFFF"/>
        <w:spacing w:after="240" w:line="276" w:lineRule="auto"/>
        <w:ind w:firstLine="0"/>
        <w:rPr>
          <w:rFonts w:ascii="Times New Roman" w:eastAsia="Times New Roman" w:hAnsi="Times New Roman" w:cs="Times New Roman"/>
          <w:color w:val="000000"/>
        </w:rPr>
      </w:pPr>
      <w:r>
        <w:rPr>
          <w:rFonts w:ascii="Times New Roman" w:eastAsia="Times New Roman" w:hAnsi="Times New Roman" w:cs="Times New Roman"/>
          <w:color w:val="000000"/>
        </w:rPr>
        <w:t>Detta är inte bara ännu en inspirerande konferens</w:t>
      </w:r>
      <w:r>
        <w:rPr>
          <w:rFonts w:ascii="Times New Roman" w:eastAsia="Times New Roman" w:hAnsi="Times New Roman" w:cs="Times New Roman"/>
        </w:rPr>
        <w:t>,</w:t>
      </w:r>
      <w:r>
        <w:rPr>
          <w:rFonts w:ascii="Times New Roman" w:eastAsia="Times New Roman" w:hAnsi="Times New Roman" w:cs="Times New Roman"/>
          <w:color w:val="000000"/>
        </w:rPr>
        <w:t xml:space="preserve"> det är en praktisk, samarbets- och resultatinriktad B2B branschöverskridande, gränsöverskridande och strategiskt forum för entreprenörer som söker riktiga affärer, exportgenombrott och ett nätverk av strategiska partners i Östersjöregionen.</w:t>
      </w:r>
    </w:p>
    <w:p w14:paraId="3E75C24C" w14:textId="77777777" w:rsidR="004B7533" w:rsidRDefault="00000000">
      <w:pPr>
        <w:pBdr>
          <w:top w:val="nil"/>
          <w:left w:val="nil"/>
          <w:bottom w:val="nil"/>
          <w:right w:val="nil"/>
          <w:between w:val="nil"/>
        </w:pBdr>
        <w:shd w:val="clear" w:color="auto" w:fill="FFFFFF"/>
        <w:spacing w:after="240" w:line="276" w:lineRule="auto"/>
        <w:ind w:firstLine="0"/>
        <w:rPr>
          <w:rFonts w:ascii="Times New Roman" w:eastAsia="Times New Roman" w:hAnsi="Times New Roman" w:cs="Times New Roman"/>
          <w:b/>
          <w:color w:val="000000"/>
        </w:rPr>
      </w:pPr>
      <w:r>
        <w:rPr>
          <w:rFonts w:ascii="Times New Roman" w:eastAsia="Times New Roman" w:hAnsi="Times New Roman" w:cs="Times New Roman"/>
          <w:b/>
          <w:color w:val="000000"/>
        </w:rPr>
        <w:t>Om händelsen:</w:t>
      </w:r>
    </w:p>
    <w:p w14:paraId="46ABC3F6" w14:textId="77777777" w:rsidR="004B7533" w:rsidRDefault="00000000">
      <w:pPr>
        <w:pBdr>
          <w:top w:val="nil"/>
          <w:left w:val="nil"/>
          <w:bottom w:val="nil"/>
          <w:right w:val="nil"/>
          <w:between w:val="nil"/>
        </w:pBdr>
        <w:shd w:val="clear" w:color="auto" w:fill="FFFFFF"/>
        <w:spacing w:after="240" w:line="276" w:lineRule="auto"/>
        <w:ind w:firstLine="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JCI Lettland bjuder in entreprenörer, företagsledare och beslutsfattare till regionens mest ambitiösa B2B-nätverksevenemang – </w:t>
      </w:r>
      <w:r>
        <w:rPr>
          <w:rFonts w:ascii="Times New Roman" w:eastAsia="Times New Roman" w:hAnsi="Times New Roman" w:cs="Times New Roman"/>
          <w:b/>
          <w:color w:val="000000"/>
        </w:rPr>
        <w:t>Business Without Borders: Baltic Sea Business Networking Congress 2025</w:t>
      </w:r>
      <w:r>
        <w:rPr>
          <w:rFonts w:ascii="Times New Roman" w:eastAsia="Times New Roman" w:hAnsi="Times New Roman" w:cs="Times New Roman"/>
          <w:color w:val="000000"/>
        </w:rPr>
        <w:t>, som äger rum den 24 oktober på Radisson Blu Daugava Hotel i Riga.</w:t>
      </w:r>
    </w:p>
    <w:p w14:paraId="468992DA" w14:textId="77777777" w:rsidR="004B7533" w:rsidRDefault="00000000">
      <w:pPr>
        <w:pBdr>
          <w:top w:val="nil"/>
          <w:left w:val="nil"/>
          <w:bottom w:val="nil"/>
          <w:right w:val="nil"/>
          <w:between w:val="nil"/>
        </w:pBdr>
        <w:shd w:val="clear" w:color="auto" w:fill="FFFFFF"/>
        <w:spacing w:after="240" w:line="276" w:lineRule="auto"/>
        <w:ind w:firstLine="0"/>
        <w:rPr>
          <w:rFonts w:ascii="Times New Roman" w:eastAsia="Times New Roman" w:hAnsi="Times New Roman" w:cs="Times New Roman"/>
          <w:color w:val="000000"/>
        </w:rPr>
      </w:pPr>
      <w:r>
        <w:rPr>
          <w:rFonts w:ascii="Times New Roman" w:eastAsia="Times New Roman" w:hAnsi="Times New Roman" w:cs="Times New Roman"/>
          <w:color w:val="000000"/>
        </w:rPr>
        <w:t>Forumet kommer att samla deltagare från Lettland, Litauen, Estland, Finland, Sverige och andra länder i Östersjöregionen för att bygga nya partnerskap, utöka exporten och ingå verkliga affärsavtal över olika branscher och nationsgränser. Evenemanget kommer att erbjuda inte bara inspiration utan också praktiska möjligheter för företagstillväxt och internationellt samarbete.</w:t>
      </w:r>
    </w:p>
    <w:p w14:paraId="26D390E9" w14:textId="77777777" w:rsidR="004B7533" w:rsidRDefault="00000000">
      <w:pPr>
        <w:pBdr>
          <w:top w:val="nil"/>
          <w:left w:val="nil"/>
          <w:bottom w:val="nil"/>
          <w:right w:val="nil"/>
          <w:between w:val="nil"/>
        </w:pBdr>
        <w:shd w:val="clear" w:color="auto" w:fill="FFFFFF"/>
        <w:spacing w:after="240" w:line="276" w:lineRule="auto"/>
        <w:ind w:firstLine="0"/>
        <w:rPr>
          <w:rFonts w:ascii="Times New Roman" w:eastAsia="Times New Roman" w:hAnsi="Times New Roman" w:cs="Times New Roman"/>
          <w:color w:val="000000"/>
        </w:rPr>
      </w:pPr>
      <w:r>
        <w:rPr>
          <w:rFonts w:ascii="Times New Roman" w:eastAsia="Times New Roman" w:hAnsi="Times New Roman" w:cs="Times New Roman"/>
          <w:color w:val="000000"/>
        </w:rPr>
        <w:t>Dess mål är att stärka gränsöverskridande partnerskap, öka exportpotentialen och förbättra den ekonomiska motståndskraften i Östersjöregionen samtidigt som man svarar på globala ekonomiska, politiska och säkerhetsmässiga utmaningar. JCI Lettland syftar till att skapa en miljö där entreprenörer kan träffas, utbyta erfarenheter och göra affärer</w:t>
      </w:r>
      <w:r>
        <w:rPr>
          <w:rFonts w:ascii="Times New Roman" w:eastAsia="Times New Roman" w:hAnsi="Times New Roman" w:cs="Times New Roman"/>
        </w:rPr>
        <w:t>,</w:t>
      </w:r>
      <w:r>
        <w:rPr>
          <w:rFonts w:ascii="Times New Roman" w:eastAsia="Times New Roman" w:hAnsi="Times New Roman" w:cs="Times New Roman"/>
          <w:color w:val="000000"/>
        </w:rPr>
        <w:t xml:space="preserve"> övervinna både geografiska och tankemässiga hinder. Forumet kommer att fungera som en unik samarbetsplattform som kommer att stärka Lettlands hållbarhet, främja internationell säkerhet och återställa Rigas position som ett affärsnav i Baltikum.</w:t>
      </w:r>
    </w:p>
    <w:p w14:paraId="1D6AFAB6" w14:textId="77777777" w:rsidR="004B7533" w:rsidRDefault="00000000">
      <w:pPr>
        <w:pBdr>
          <w:top w:val="nil"/>
          <w:left w:val="nil"/>
          <w:bottom w:val="nil"/>
          <w:right w:val="nil"/>
          <w:between w:val="nil"/>
        </w:pBdr>
        <w:shd w:val="clear" w:color="auto" w:fill="FFFFFF"/>
        <w:spacing w:after="240" w:line="276" w:lineRule="auto"/>
        <w:ind w:firstLine="0"/>
        <w:rPr>
          <w:rFonts w:ascii="Times New Roman" w:eastAsia="Times New Roman" w:hAnsi="Times New Roman" w:cs="Times New Roman"/>
          <w:color w:val="000000"/>
        </w:rPr>
      </w:pPr>
      <w:r>
        <w:rPr>
          <w:rFonts w:ascii="Times New Roman" w:eastAsia="Times New Roman" w:hAnsi="Times New Roman" w:cs="Times New Roman"/>
          <w:color w:val="000000"/>
        </w:rPr>
        <w:t xml:space="preserve">Evenemanget kommer också att innehålla en masterclass av </w:t>
      </w:r>
      <w:r>
        <w:rPr>
          <w:rFonts w:ascii="Times New Roman" w:eastAsia="Times New Roman" w:hAnsi="Times New Roman" w:cs="Times New Roman"/>
          <w:b/>
          <w:color w:val="000000"/>
        </w:rPr>
        <w:t>Niko Visuri</w:t>
      </w:r>
      <w:r>
        <w:rPr>
          <w:rFonts w:ascii="Times New Roman" w:eastAsia="Times New Roman" w:hAnsi="Times New Roman" w:cs="Times New Roman"/>
        </w:rPr>
        <w:t>,</w:t>
      </w:r>
      <w:r>
        <w:rPr>
          <w:rFonts w:ascii="Times New Roman" w:eastAsia="Times New Roman" w:hAnsi="Times New Roman" w:cs="Times New Roman"/>
          <w:color w:val="000000"/>
        </w:rPr>
        <w:t xml:space="preserve"> en av de bästa nordiska affärsutbildarna, som kommer att avslöja hemligheterna </w:t>
      </w:r>
      <w:r>
        <w:rPr>
          <w:rFonts w:ascii="Times New Roman" w:eastAsia="Times New Roman" w:hAnsi="Times New Roman" w:cs="Times New Roman"/>
        </w:rPr>
        <w:t xml:space="preserve">med </w:t>
      </w:r>
      <w:r>
        <w:rPr>
          <w:rFonts w:ascii="Times New Roman" w:eastAsia="Times New Roman" w:hAnsi="Times New Roman" w:cs="Times New Roman"/>
          <w:color w:val="000000"/>
        </w:rPr>
        <w:t>kroppsspråk och försäljning som har hjälpt mer än 10 000 yrkesverksamma att nå framgång.</w:t>
      </w:r>
    </w:p>
    <w:p w14:paraId="2C20D735" w14:textId="77777777" w:rsidR="004B7533" w:rsidRDefault="00000000">
      <w:pPr>
        <w:pBdr>
          <w:top w:val="nil"/>
          <w:left w:val="nil"/>
          <w:bottom w:val="nil"/>
          <w:right w:val="nil"/>
          <w:between w:val="nil"/>
        </w:pBdr>
        <w:shd w:val="clear" w:color="auto" w:fill="FFFFFF"/>
        <w:spacing w:line="276" w:lineRule="auto"/>
        <w:ind w:firstLine="0"/>
        <w:rPr>
          <w:rFonts w:ascii="Times New Roman" w:eastAsia="Times New Roman" w:hAnsi="Times New Roman" w:cs="Times New Roman"/>
          <w:color w:val="000000"/>
        </w:rPr>
      </w:pPr>
      <w:r>
        <w:rPr>
          <w:rFonts w:ascii="Times New Roman" w:eastAsia="Times New Roman" w:hAnsi="Times New Roman" w:cs="Times New Roman"/>
          <w:b/>
          <w:color w:val="000000"/>
        </w:rPr>
        <w:t>Niko Visuri</w:t>
      </w:r>
      <w:r>
        <w:rPr>
          <w:rFonts w:ascii="Times New Roman" w:eastAsia="Times New Roman" w:hAnsi="Times New Roman" w:cs="Times New Roman"/>
          <w:color w:val="000000"/>
        </w:rPr>
        <w:t xml:space="preserve"> är en erfaren föreläsare, utbildare och evenemangstalare som har levererat utbildning och presentationer för hundratals företag, universitet, seminarier och kongresser både i Finland och utomlands. För sina prestationer som internationell vuxenutbildare har han tilldelats den prestigefyllda utmärkelsen Junior Chamber International</w:t>
      </w:r>
      <w:r>
        <w:rPr>
          <w:rFonts w:ascii="Times New Roman" w:eastAsia="Times New Roman" w:hAnsi="Times New Roman" w:cs="Times New Roman"/>
        </w:rPr>
        <w:t>,</w:t>
      </w:r>
      <w:r>
        <w:rPr>
          <w:rFonts w:ascii="Times New Roman" w:eastAsia="Times New Roman" w:hAnsi="Times New Roman" w:cs="Times New Roman"/>
          <w:color w:val="000000"/>
        </w:rPr>
        <w:t xml:space="preserve"> titeln </w:t>
      </w:r>
      <w:r>
        <w:rPr>
          <w:rFonts w:ascii="Times New Roman" w:eastAsia="Times New Roman" w:hAnsi="Times New Roman" w:cs="Times New Roman"/>
          <w:b/>
          <w:color w:val="000000"/>
        </w:rPr>
        <w:t>International Training Fellow</w:t>
      </w:r>
      <w:r>
        <w:rPr>
          <w:rFonts w:ascii="Times New Roman" w:eastAsia="Times New Roman" w:hAnsi="Times New Roman" w:cs="Times New Roman"/>
          <w:color w:val="000000"/>
        </w:rPr>
        <w:t>.</w:t>
      </w:r>
    </w:p>
    <w:p w14:paraId="02ECE3D9" w14:textId="77777777" w:rsidR="004B7533" w:rsidRDefault="00000000">
      <w:pPr>
        <w:pBdr>
          <w:top w:val="nil"/>
          <w:left w:val="nil"/>
          <w:bottom w:val="nil"/>
          <w:right w:val="nil"/>
          <w:between w:val="nil"/>
        </w:pBdr>
        <w:shd w:val="clear" w:color="auto" w:fill="FFFFFF"/>
        <w:spacing w:before="200" w:line="276" w:lineRule="auto"/>
        <w:ind w:firstLine="0"/>
        <w:rPr>
          <w:rFonts w:ascii="Times New Roman" w:eastAsia="Times New Roman" w:hAnsi="Times New Roman" w:cs="Times New Roman"/>
          <w:b/>
          <w:color w:val="000000"/>
        </w:rPr>
      </w:pPr>
      <w:r>
        <w:rPr>
          <w:rFonts w:ascii="Times New Roman" w:eastAsia="Times New Roman" w:hAnsi="Times New Roman" w:cs="Times New Roman"/>
          <w:b/>
          <w:color w:val="000000"/>
        </w:rPr>
        <w:t>Ett strategiskt nätverksformat</w:t>
      </w:r>
    </w:p>
    <w:p w14:paraId="54EDBC45" w14:textId="77777777" w:rsidR="004B7533" w:rsidRDefault="00000000">
      <w:pPr>
        <w:pBdr>
          <w:top w:val="nil"/>
          <w:left w:val="nil"/>
          <w:bottom w:val="nil"/>
          <w:right w:val="nil"/>
          <w:between w:val="nil"/>
        </w:pBdr>
        <w:shd w:val="clear" w:color="auto" w:fill="FFFFFF"/>
        <w:spacing w:before="200" w:line="276" w:lineRule="auto"/>
        <w:ind w:firstLine="0"/>
        <w:rPr>
          <w:rFonts w:ascii="Times New Roman" w:eastAsia="Times New Roman" w:hAnsi="Times New Roman" w:cs="Times New Roman"/>
          <w:color w:val="000000"/>
        </w:rPr>
      </w:pPr>
      <w:r>
        <w:rPr>
          <w:rFonts w:ascii="Times New Roman" w:eastAsia="Times New Roman" w:hAnsi="Times New Roman" w:cs="Times New Roman"/>
          <w:color w:val="000000"/>
        </w:rPr>
        <w:t>Istället för en traditionell konferens kommer en målmedvetet utformad modell att implementeras för att hjälpa entreprenörer att hitta affärspartners, etablera strategiskt meningsfulla kontakter, expandera till nya marknader och omvandla konversationer till affärer.</w:t>
      </w:r>
    </w:p>
    <w:p w14:paraId="3F5C8500" w14:textId="77777777" w:rsidR="004B7533" w:rsidRDefault="00000000">
      <w:pPr>
        <w:pBdr>
          <w:top w:val="nil"/>
          <w:left w:val="nil"/>
          <w:bottom w:val="nil"/>
          <w:right w:val="nil"/>
          <w:between w:val="nil"/>
        </w:pBdr>
        <w:shd w:val="clear" w:color="auto" w:fill="FFFFFF"/>
        <w:spacing w:after="240" w:line="276" w:lineRule="auto"/>
        <w:ind w:firstLine="0"/>
        <w:rPr>
          <w:rFonts w:ascii="Times New Roman" w:eastAsia="Times New Roman" w:hAnsi="Times New Roman" w:cs="Times New Roman"/>
          <w:color w:val="000000"/>
        </w:rPr>
      </w:pPr>
      <w:r>
        <w:rPr>
          <w:rFonts w:ascii="Times New Roman" w:eastAsia="Times New Roman" w:hAnsi="Times New Roman" w:cs="Times New Roman"/>
          <w:color w:val="000000"/>
        </w:rPr>
        <w:t>Evenemanget är avsett för resultatorienterade entreprenörer som söker rätt partners, nya marknadsmöjligheter och exportgenombrott.</w:t>
      </w:r>
    </w:p>
    <w:p w14:paraId="5B672AFD" w14:textId="77777777" w:rsidR="004B7533" w:rsidRDefault="00000000">
      <w:pPr>
        <w:pBdr>
          <w:top w:val="nil"/>
          <w:left w:val="nil"/>
          <w:bottom w:val="nil"/>
          <w:right w:val="nil"/>
          <w:between w:val="nil"/>
        </w:pBdr>
        <w:shd w:val="clear" w:color="auto" w:fill="FFFFFF"/>
        <w:spacing w:after="240" w:line="276" w:lineRule="auto"/>
        <w:ind w:firstLine="0"/>
        <w:jc w:val="left"/>
        <w:rPr>
          <w:rFonts w:ascii="Times New Roman" w:eastAsia="Times New Roman" w:hAnsi="Times New Roman" w:cs="Times New Roman"/>
          <w:b/>
          <w:color w:val="000000"/>
        </w:rPr>
      </w:pPr>
      <w:r>
        <w:rPr>
          <w:rFonts w:ascii="Times New Roman" w:eastAsia="Times New Roman" w:hAnsi="Times New Roman" w:cs="Times New Roman"/>
          <w:b/>
          <w:color w:val="000000"/>
        </w:rPr>
        <w:t>Baltic Sea Business Networking Congress 2025 erbjuder en unik uppsättning fördelar:</w:t>
      </w:r>
    </w:p>
    <w:p w14:paraId="1FE90B85" w14:textId="77777777" w:rsidR="004B7533" w:rsidRDefault="00000000">
      <w:pPr>
        <w:pBdr>
          <w:top w:val="nil"/>
          <w:left w:val="nil"/>
          <w:bottom w:val="nil"/>
          <w:right w:val="nil"/>
          <w:between w:val="nil"/>
        </w:pBdr>
        <w:shd w:val="clear" w:color="auto" w:fill="FFFFFF"/>
        <w:spacing w:after="240" w:line="276" w:lineRule="auto"/>
        <w:ind w:firstLine="0"/>
        <w:jc w:val="left"/>
        <w:rPr>
          <w:rFonts w:ascii="Times New Roman" w:eastAsia="Times New Roman" w:hAnsi="Times New Roman" w:cs="Times New Roman"/>
          <w:color w:val="000000"/>
        </w:rPr>
      </w:pPr>
      <w:r>
        <w:rPr>
          <w:rFonts w:ascii="Times New Roman" w:eastAsia="Times New Roman" w:hAnsi="Times New Roman" w:cs="Times New Roman"/>
          <w:b/>
          <w:color w:val="000000"/>
        </w:rPr>
        <w:t>AI-driven B2B-nätverksplattform</w:t>
      </w:r>
      <w:r>
        <w:rPr>
          <w:rFonts w:ascii="Times New Roman" w:eastAsia="Times New Roman" w:hAnsi="Times New Roman" w:cs="Times New Roman"/>
          <w:color w:val="000000"/>
        </w:rPr>
        <w:t>, speciellt utvecklad för detta evenemang och exklusivt tillgänglig för registrerade deltagare. Den kommer att analysera deltagarnas profiler och mål, så att de kan få kontakt med de mest relevanta partnerna redan före evenemanget</w:t>
      </w:r>
      <w:r>
        <w:rPr>
          <w:rFonts w:ascii="Times New Roman" w:eastAsia="Times New Roman" w:hAnsi="Times New Roman" w:cs="Times New Roman"/>
        </w:rPr>
        <w:t>,</w:t>
      </w:r>
      <w:r>
        <w:rPr>
          <w:rFonts w:ascii="Times New Roman" w:eastAsia="Times New Roman" w:hAnsi="Times New Roman" w:cs="Times New Roman"/>
          <w:color w:val="000000"/>
        </w:rPr>
        <w:t xml:space="preserve"> vilket sparar tid och gör mötena så värdefulla som möjligt.</w:t>
      </w:r>
    </w:p>
    <w:p w14:paraId="4A6BBE77" w14:textId="77777777" w:rsidR="004B7533" w:rsidRDefault="00000000">
      <w:pPr>
        <w:pBdr>
          <w:top w:val="nil"/>
          <w:left w:val="nil"/>
          <w:bottom w:val="nil"/>
          <w:right w:val="nil"/>
          <w:between w:val="nil"/>
        </w:pBdr>
        <w:shd w:val="clear" w:color="auto" w:fill="FFFFFF"/>
        <w:spacing w:line="276" w:lineRule="auto"/>
        <w:ind w:firstLine="0"/>
        <w:jc w:val="left"/>
        <w:rPr>
          <w:rFonts w:ascii="Times New Roman" w:eastAsia="Times New Roman" w:hAnsi="Times New Roman" w:cs="Times New Roman"/>
          <w:b/>
          <w:color w:val="000000"/>
        </w:rPr>
      </w:pPr>
      <w:r>
        <w:rPr>
          <w:rFonts w:ascii="Times New Roman" w:eastAsia="Times New Roman" w:hAnsi="Times New Roman" w:cs="Times New Roman"/>
          <w:b/>
          <w:color w:val="000000"/>
        </w:rPr>
        <w:t>Viktiga funktioner:</w:t>
      </w:r>
    </w:p>
    <w:p w14:paraId="2276AA35" w14:textId="77777777" w:rsidR="004B7533" w:rsidRDefault="00000000">
      <w:pPr>
        <w:numPr>
          <w:ilvl w:val="0"/>
          <w:numId w:val="1"/>
        </w:numPr>
        <w:pBdr>
          <w:top w:val="nil"/>
          <w:left w:val="nil"/>
          <w:bottom w:val="nil"/>
          <w:right w:val="nil"/>
          <w:between w:val="nil"/>
        </w:pBdr>
        <w:shd w:val="clear" w:color="auto" w:fill="FFFFFF"/>
        <w:spacing w:line="276"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AI-driven partnermatchning baserad på profilkompatibilitet och mål</w:t>
      </w:r>
    </w:p>
    <w:p w14:paraId="3D6C77F7" w14:textId="77777777" w:rsidR="004B7533" w:rsidRDefault="00000000">
      <w:pPr>
        <w:numPr>
          <w:ilvl w:val="0"/>
          <w:numId w:val="1"/>
        </w:numPr>
        <w:pBdr>
          <w:top w:val="nil"/>
          <w:left w:val="nil"/>
          <w:bottom w:val="nil"/>
          <w:right w:val="nil"/>
          <w:between w:val="nil"/>
        </w:pBdr>
        <w:shd w:val="clear" w:color="auto" w:fill="FFFFFF"/>
        <w:spacing w:line="276"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Kompatibilitetskontroller i realtid och automatisk mötesplanering</w:t>
      </w:r>
    </w:p>
    <w:p w14:paraId="054307DD" w14:textId="77777777" w:rsidR="004B7533" w:rsidRDefault="00000000">
      <w:pPr>
        <w:numPr>
          <w:ilvl w:val="0"/>
          <w:numId w:val="1"/>
        </w:numPr>
        <w:pBdr>
          <w:top w:val="nil"/>
          <w:left w:val="nil"/>
          <w:bottom w:val="nil"/>
          <w:right w:val="nil"/>
          <w:between w:val="nil"/>
        </w:pBdr>
        <w:shd w:val="clear" w:color="auto" w:fill="FFFFFF"/>
        <w:spacing w:line="276"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Tillgång till </w:t>
      </w:r>
      <w:r>
        <w:rPr>
          <w:rFonts w:ascii="Times New Roman" w:eastAsia="Times New Roman" w:hAnsi="Times New Roman" w:cs="Times New Roman"/>
          <w:i/>
          <w:color w:val="000000"/>
        </w:rPr>
        <w:t>Power Teams</w:t>
      </w:r>
      <w:r>
        <w:rPr>
          <w:rFonts w:ascii="Times New Roman" w:eastAsia="Times New Roman" w:hAnsi="Times New Roman" w:cs="Times New Roman"/>
          <w:color w:val="000000"/>
        </w:rPr>
        <w:t xml:space="preserve"> arbetsgrupper (Baltikum, DACH, Persiska viken, Nederländerna och Flandern, Skandinavien, Storbritannien, USA och mer)</w:t>
      </w:r>
    </w:p>
    <w:p w14:paraId="7791678C" w14:textId="77777777" w:rsidR="004B7533" w:rsidRDefault="00000000">
      <w:pPr>
        <w:numPr>
          <w:ilvl w:val="0"/>
          <w:numId w:val="1"/>
        </w:numPr>
        <w:pBdr>
          <w:top w:val="nil"/>
          <w:left w:val="nil"/>
          <w:bottom w:val="nil"/>
          <w:right w:val="nil"/>
          <w:between w:val="nil"/>
        </w:pBdr>
        <w:shd w:val="clear" w:color="auto" w:fill="FFFFFF"/>
        <w:spacing w:line="276"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Exklusiv åtkomst endast för deltagare</w:t>
      </w:r>
      <w:r>
        <w:rPr>
          <w:rFonts w:ascii="Times New Roman" w:eastAsia="Times New Roman" w:hAnsi="Times New Roman" w:cs="Times New Roman"/>
          <w:color w:val="000000"/>
        </w:rPr>
        <w:br/>
      </w:r>
    </w:p>
    <w:p w14:paraId="203E63E4" w14:textId="77777777" w:rsidR="004B7533" w:rsidRDefault="00000000">
      <w:pPr>
        <w:pBdr>
          <w:top w:val="nil"/>
          <w:left w:val="nil"/>
          <w:bottom w:val="nil"/>
          <w:right w:val="nil"/>
          <w:between w:val="nil"/>
        </w:pBdr>
        <w:shd w:val="clear" w:color="auto" w:fill="FFFFFF"/>
        <w:spacing w:line="276" w:lineRule="auto"/>
        <w:ind w:firstLine="0"/>
        <w:jc w:val="left"/>
        <w:rPr>
          <w:rFonts w:ascii="Times New Roman" w:eastAsia="Times New Roman" w:hAnsi="Times New Roman" w:cs="Times New Roman"/>
          <w:b/>
          <w:color w:val="000000"/>
        </w:rPr>
      </w:pPr>
      <w:r>
        <w:rPr>
          <w:rFonts w:ascii="Times New Roman" w:eastAsia="Times New Roman" w:hAnsi="Times New Roman" w:cs="Times New Roman"/>
          <w:b/>
          <w:color w:val="000000"/>
        </w:rPr>
        <w:t>Ytterligare fördelar:</w:t>
      </w:r>
    </w:p>
    <w:p w14:paraId="148AE963" w14:textId="77777777" w:rsidR="004B7533" w:rsidRDefault="00000000">
      <w:pPr>
        <w:numPr>
          <w:ilvl w:val="0"/>
          <w:numId w:val="2"/>
        </w:numPr>
        <w:pBdr>
          <w:top w:val="nil"/>
          <w:left w:val="nil"/>
          <w:bottom w:val="nil"/>
          <w:right w:val="nil"/>
          <w:between w:val="nil"/>
        </w:pBdr>
        <w:shd w:val="clear" w:color="auto" w:fill="FFFFFF"/>
        <w:spacing w:line="276"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Inbjudna gäster</w:t>
      </w:r>
    </w:p>
    <w:p w14:paraId="3028405A" w14:textId="77777777" w:rsidR="004B7533" w:rsidRDefault="00000000">
      <w:pPr>
        <w:numPr>
          <w:ilvl w:val="0"/>
          <w:numId w:val="2"/>
        </w:numPr>
        <w:pBdr>
          <w:top w:val="nil"/>
          <w:left w:val="nil"/>
          <w:bottom w:val="nil"/>
          <w:right w:val="nil"/>
          <w:between w:val="nil"/>
        </w:pBdr>
        <w:shd w:val="clear" w:color="auto" w:fill="FFFFFF"/>
        <w:spacing w:line="276"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Praktiska masterclasses och entreprenöriella framgångshistorier</w:t>
      </w:r>
    </w:p>
    <w:p w14:paraId="133977D1" w14:textId="77777777" w:rsidR="004B7533" w:rsidRDefault="00000000">
      <w:pPr>
        <w:numPr>
          <w:ilvl w:val="0"/>
          <w:numId w:val="2"/>
        </w:numPr>
        <w:pBdr>
          <w:top w:val="nil"/>
          <w:left w:val="nil"/>
          <w:bottom w:val="nil"/>
          <w:right w:val="nil"/>
          <w:between w:val="nil"/>
        </w:pBdr>
        <w:shd w:val="clear" w:color="auto" w:fill="FFFFFF"/>
        <w:spacing w:line="276"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Branschövergripande och internationellt B2B-nätverk</w:t>
      </w:r>
    </w:p>
    <w:p w14:paraId="1EB64C78" w14:textId="77777777" w:rsidR="004B7533" w:rsidRDefault="00000000">
      <w:pPr>
        <w:numPr>
          <w:ilvl w:val="0"/>
          <w:numId w:val="2"/>
        </w:numPr>
        <w:pBdr>
          <w:top w:val="nil"/>
          <w:left w:val="nil"/>
          <w:bottom w:val="nil"/>
          <w:right w:val="nil"/>
          <w:between w:val="nil"/>
        </w:pBdr>
        <w:shd w:val="clear" w:color="auto" w:fill="FFFFFF"/>
        <w:spacing w:line="276"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Särskild nätverkszon och möjlighet att visa upp personliga utställningsmontrar</w:t>
      </w:r>
      <w:r>
        <w:rPr>
          <w:rFonts w:ascii="Times New Roman" w:eastAsia="Times New Roman" w:hAnsi="Times New Roman" w:cs="Times New Roman"/>
          <w:color w:val="000000"/>
        </w:rPr>
        <w:br/>
      </w:r>
    </w:p>
    <w:p w14:paraId="52A04C44" w14:textId="77777777" w:rsidR="004B7533" w:rsidRDefault="00000000">
      <w:pPr>
        <w:pBdr>
          <w:top w:val="nil"/>
          <w:left w:val="nil"/>
          <w:bottom w:val="nil"/>
          <w:right w:val="nil"/>
          <w:between w:val="nil"/>
        </w:pBdr>
        <w:shd w:val="clear" w:color="auto" w:fill="FFFFFF"/>
        <w:spacing w:after="240" w:line="276" w:lineRule="auto"/>
        <w:ind w:firstLine="0"/>
        <w:rPr>
          <w:rFonts w:ascii="Times New Roman" w:eastAsia="Times New Roman" w:hAnsi="Times New Roman" w:cs="Times New Roman"/>
          <w:b/>
          <w:color w:val="000000"/>
        </w:rPr>
      </w:pPr>
      <w:r>
        <w:rPr>
          <w:rFonts w:ascii="Times New Roman" w:eastAsia="Times New Roman" w:hAnsi="Times New Roman" w:cs="Times New Roman"/>
          <w:b/>
          <w:color w:val="000000"/>
        </w:rPr>
        <w:t>Arrangörer</w:t>
      </w:r>
    </w:p>
    <w:p w14:paraId="6A9AC124" w14:textId="77777777" w:rsidR="004B7533" w:rsidRDefault="00000000">
      <w:pPr>
        <w:pBdr>
          <w:top w:val="nil"/>
          <w:left w:val="nil"/>
          <w:bottom w:val="nil"/>
          <w:right w:val="nil"/>
          <w:between w:val="nil"/>
        </w:pBdr>
        <w:shd w:val="clear" w:color="auto" w:fill="FFFFFF"/>
        <w:spacing w:after="240" w:line="276" w:lineRule="auto"/>
        <w:ind w:firstLine="0"/>
        <w:rPr>
          <w:rFonts w:ascii="Times New Roman" w:eastAsia="Times New Roman" w:hAnsi="Times New Roman" w:cs="Times New Roman"/>
          <w:color w:val="000000"/>
        </w:rPr>
      </w:pPr>
      <w:r>
        <w:rPr>
          <w:rFonts w:ascii="Times New Roman" w:eastAsia="Times New Roman" w:hAnsi="Times New Roman" w:cs="Times New Roman"/>
          <w:color w:val="000000"/>
        </w:rPr>
        <w:t xml:space="preserve">Evenemanget organiseras av </w:t>
      </w:r>
      <w:hyperlink r:id="rId8">
        <w:r>
          <w:rPr>
            <w:rFonts w:ascii="Times New Roman" w:eastAsia="Times New Roman" w:hAnsi="Times New Roman" w:cs="Times New Roman"/>
            <w:b/>
            <w:color w:val="1155CC"/>
            <w:u w:val="single"/>
          </w:rPr>
          <w:t>Junior Chamber International Latvia (JCI Latvia)</w:t>
        </w:r>
      </w:hyperlink>
      <w:r>
        <w:rPr>
          <w:rFonts w:ascii="Times New Roman" w:eastAsia="Times New Roman" w:hAnsi="Times New Roman" w:cs="Times New Roman"/>
          <w:color w:val="000000"/>
        </w:rPr>
        <w:t xml:space="preserve"> – en del av ett globalt nätverk av ledare och entreprenörer i mer än 100 länder, som skapar plattformar för tillväxt, samarbete och positiv inverkan på samhället. JCI Lettland är värd för detta evenemang för att positionera Lettland som det baltiska navet för affärsdiplomati, innovation och internationellt samarbete genom att utnyttja sitt omfattande globala nätverk.</w:t>
      </w:r>
    </w:p>
    <w:p w14:paraId="4DF06642" w14:textId="77777777" w:rsidR="004B7533" w:rsidRDefault="00000000">
      <w:pPr>
        <w:pBdr>
          <w:top w:val="nil"/>
          <w:left w:val="nil"/>
          <w:bottom w:val="nil"/>
          <w:right w:val="nil"/>
          <w:between w:val="nil"/>
        </w:pBdr>
        <w:shd w:val="clear" w:color="auto" w:fill="FFFFFF"/>
        <w:spacing w:after="240" w:line="276" w:lineRule="auto"/>
        <w:ind w:firstLine="0"/>
        <w:rPr>
          <w:rFonts w:ascii="Times New Roman" w:eastAsia="Times New Roman" w:hAnsi="Times New Roman" w:cs="Times New Roman"/>
          <w:color w:val="000000"/>
        </w:rPr>
      </w:pPr>
      <w:r>
        <w:rPr>
          <w:rFonts w:ascii="Times New Roman" w:eastAsia="Times New Roman" w:hAnsi="Times New Roman" w:cs="Times New Roman"/>
          <w:color w:val="000000"/>
        </w:rPr>
        <w:t xml:space="preserve">Nätverkseffekten kommer att förstärkas ytterligare av </w:t>
      </w:r>
      <w:hyperlink r:id="rId9">
        <w:r>
          <w:rPr>
            <w:rFonts w:ascii="Times New Roman" w:eastAsia="Times New Roman" w:hAnsi="Times New Roman" w:cs="Times New Roman"/>
            <w:b/>
            <w:color w:val="1155CC"/>
            <w:u w:val="single"/>
          </w:rPr>
          <w:t>BNI Lettland</w:t>
        </w:r>
      </w:hyperlink>
      <w:r>
        <w:rPr>
          <w:rFonts w:ascii="Times New Roman" w:eastAsia="Times New Roman" w:hAnsi="Times New Roman" w:cs="Times New Roman"/>
          <w:color w:val="000000"/>
        </w:rPr>
        <w:t>, den globala ledaren inom företagsnätverk, vars internationella kommunikationskanaler kommer att ansluta deltagarna till ett ännu bredare nätverk av entreprenörer över hela världen. Till skillnad från traditionella plattformar samlar JCI nuvarande och framtida ledare genom informell diplomati och globalt samarbete, vilket säkerställer strategiska resultat på kortare tid samtidigt som Lettlands internationella synlighet stärks.</w:t>
      </w:r>
    </w:p>
    <w:p w14:paraId="1A8FC633" w14:textId="77777777" w:rsidR="004B7533" w:rsidRDefault="00000000">
      <w:pPr>
        <w:pBdr>
          <w:top w:val="nil"/>
          <w:left w:val="nil"/>
          <w:bottom w:val="nil"/>
          <w:right w:val="nil"/>
          <w:between w:val="nil"/>
        </w:pBdr>
        <w:shd w:val="clear" w:color="auto" w:fill="FFFFFF"/>
        <w:spacing w:after="240" w:line="276" w:lineRule="auto"/>
        <w:ind w:firstLine="0"/>
        <w:rPr>
          <w:rFonts w:ascii="Times New Roman" w:eastAsia="Times New Roman" w:hAnsi="Times New Roman" w:cs="Times New Roman"/>
          <w:b/>
          <w:color w:val="000000"/>
        </w:rPr>
      </w:pPr>
      <w:r>
        <w:rPr>
          <w:rFonts w:ascii="Times New Roman" w:eastAsia="Times New Roman" w:hAnsi="Times New Roman" w:cs="Times New Roman"/>
          <w:b/>
          <w:color w:val="000000"/>
        </w:rPr>
        <w:t>medieinformation</w:t>
      </w:r>
    </w:p>
    <w:p w14:paraId="18B34C4D" w14:textId="77777777" w:rsidR="004B7533" w:rsidRDefault="00000000">
      <w:pPr>
        <w:pBdr>
          <w:top w:val="nil"/>
          <w:left w:val="nil"/>
          <w:bottom w:val="nil"/>
          <w:right w:val="nil"/>
          <w:between w:val="nil"/>
        </w:pBdr>
        <w:shd w:val="clear" w:color="auto" w:fill="FFFFFF"/>
        <w:spacing w:after="240" w:line="276" w:lineRule="auto"/>
        <w:ind w:firstLine="0"/>
        <w:rPr>
          <w:rFonts w:ascii="Times New Roman" w:eastAsia="Times New Roman" w:hAnsi="Times New Roman" w:cs="Times New Roman"/>
          <w:color w:val="000000"/>
        </w:rPr>
      </w:pPr>
      <w:r>
        <w:rPr>
          <w:rFonts w:ascii="Times New Roman" w:eastAsia="Times New Roman" w:hAnsi="Times New Roman" w:cs="Times New Roman"/>
          <w:color w:val="000000"/>
        </w:rPr>
        <w:t>Under evenemanget kommer medierepresentanter att ha tillgång till ett dedikerat pressrum med arbetsstationer, Wi-Fi och möjligheter att genomföra intervjuer med talare och deltagare.</w:t>
      </w:r>
    </w:p>
    <w:p w14:paraId="3182DB2C" w14:textId="77777777" w:rsidR="004B7533" w:rsidRDefault="00000000">
      <w:pPr>
        <w:pBdr>
          <w:top w:val="nil"/>
          <w:left w:val="nil"/>
          <w:bottom w:val="nil"/>
          <w:right w:val="nil"/>
          <w:between w:val="nil"/>
        </w:pBdr>
        <w:shd w:val="clear" w:color="auto" w:fill="FFFFFF"/>
        <w:spacing w:line="276" w:lineRule="auto"/>
        <w:ind w:firstLine="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Ackrediterade </w:t>
      </w:r>
      <w:r>
        <w:rPr>
          <w:rFonts w:ascii="Times New Roman" w:eastAsia="Times New Roman" w:hAnsi="Times New Roman" w:cs="Times New Roman"/>
          <w:color w:val="000000"/>
        </w:rPr>
        <w:t>journalister, fotografer och andra medierepresentanter kommer att få:</w:t>
      </w:r>
    </w:p>
    <w:p w14:paraId="041EFF7B" w14:textId="77777777" w:rsidR="004B7533" w:rsidRDefault="00000000">
      <w:pPr>
        <w:numPr>
          <w:ilvl w:val="0"/>
          <w:numId w:val="3"/>
        </w:numPr>
        <w:pBdr>
          <w:top w:val="nil"/>
          <w:left w:val="nil"/>
          <w:bottom w:val="nil"/>
          <w:right w:val="nil"/>
          <w:between w:val="nil"/>
        </w:pBdr>
        <w:shd w:val="clear" w:color="auto" w:fill="FFFFFF"/>
        <w:spacing w:line="276"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Tillgång till alla evenemangsområden (inklusive B2B-nätverksutrymme och konferenslokal)</w:t>
      </w:r>
    </w:p>
    <w:p w14:paraId="343BB2A7" w14:textId="77777777" w:rsidR="004B7533" w:rsidRDefault="00000000">
      <w:pPr>
        <w:numPr>
          <w:ilvl w:val="0"/>
          <w:numId w:val="3"/>
        </w:numPr>
        <w:pBdr>
          <w:top w:val="nil"/>
          <w:left w:val="nil"/>
          <w:bottom w:val="nil"/>
          <w:right w:val="nil"/>
          <w:between w:val="nil"/>
        </w:pBdr>
        <w:shd w:val="clear" w:color="auto" w:fill="FFFFFF"/>
        <w:spacing w:line="276"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Möjlighet att arrangera intervjuer med deltagare och huvudtalare</w:t>
      </w:r>
    </w:p>
    <w:p w14:paraId="71418782" w14:textId="77777777" w:rsidR="004B7533" w:rsidRDefault="00000000">
      <w:pPr>
        <w:numPr>
          <w:ilvl w:val="0"/>
          <w:numId w:val="3"/>
        </w:numPr>
        <w:pBdr>
          <w:top w:val="nil"/>
          <w:left w:val="nil"/>
          <w:bottom w:val="nil"/>
          <w:right w:val="nil"/>
          <w:between w:val="nil"/>
        </w:pBdr>
        <w:shd w:val="clear" w:color="auto" w:fill="FFFFFF"/>
        <w:spacing w:line="276"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Officiellt foto- och videomaterial efter evenemanget</w:t>
      </w:r>
    </w:p>
    <w:p w14:paraId="79F87411" w14:textId="77777777" w:rsidR="004B7533" w:rsidRDefault="00000000">
      <w:pPr>
        <w:numPr>
          <w:ilvl w:val="0"/>
          <w:numId w:val="3"/>
        </w:numPr>
        <w:pBdr>
          <w:top w:val="nil"/>
          <w:left w:val="nil"/>
          <w:bottom w:val="nil"/>
          <w:right w:val="nil"/>
          <w:between w:val="nil"/>
        </w:pBdr>
        <w:shd w:val="clear" w:color="auto" w:fill="FFFFFF"/>
        <w:spacing w:line="276"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Pressmeddelanden och andra informationsresurser</w:t>
      </w:r>
    </w:p>
    <w:p w14:paraId="4B89BB78" w14:textId="77777777" w:rsidR="004B7533" w:rsidRDefault="004B7533">
      <w:pPr>
        <w:shd w:val="clear" w:color="auto" w:fill="FFFFFF"/>
        <w:spacing w:line="276" w:lineRule="auto"/>
        <w:ind w:left="720" w:firstLine="0"/>
        <w:rPr>
          <w:rFonts w:ascii="Times New Roman" w:eastAsia="Times New Roman" w:hAnsi="Times New Roman" w:cs="Times New Roman"/>
        </w:rPr>
      </w:pPr>
    </w:p>
    <w:p w14:paraId="7DE9B7D7" w14:textId="77777777" w:rsidR="004B7533" w:rsidRDefault="00000000">
      <w:pPr>
        <w:pBdr>
          <w:top w:val="nil"/>
          <w:left w:val="nil"/>
          <w:bottom w:val="nil"/>
          <w:right w:val="nil"/>
          <w:between w:val="nil"/>
        </w:pBdr>
        <w:shd w:val="clear" w:color="auto" w:fill="FFFFFF"/>
        <w:spacing w:before="200" w:line="276" w:lineRule="auto"/>
        <w:ind w:firstLine="0"/>
        <w:rPr>
          <w:rFonts w:ascii="Times New Roman" w:eastAsia="Times New Roman" w:hAnsi="Times New Roman" w:cs="Times New Roman"/>
          <w:color w:val="000000"/>
        </w:rPr>
      </w:pPr>
      <w:r>
        <w:rPr>
          <w:rFonts w:ascii="Times New Roman" w:eastAsia="Times New Roman" w:hAnsi="Times New Roman" w:cs="Times New Roman"/>
          <w:b/>
          <w:color w:val="000000"/>
        </w:rPr>
        <w:t>Mer information och ackreditering:</w:t>
      </w:r>
      <w:hyperlink r:id="rId10">
        <w:r>
          <w:rPr>
            <w:rFonts w:ascii="Times New Roman" w:eastAsia="Times New Roman" w:hAnsi="Times New Roman" w:cs="Times New Roman"/>
            <w:color w:val="000000"/>
          </w:rPr>
          <w:t xml:space="preserve"> </w:t>
        </w:r>
      </w:hyperlink>
      <w:hyperlink r:id="rId11">
        <w:r>
          <w:rPr>
            <w:rFonts w:ascii="Times New Roman" w:eastAsia="Times New Roman" w:hAnsi="Times New Roman" w:cs="Times New Roman"/>
            <w:color w:val="1155CC"/>
            <w:u w:val="single"/>
          </w:rPr>
          <w:t>https://balticnetworking.com/mediakit/</w:t>
        </w:r>
      </w:hyperlink>
    </w:p>
    <w:p w14:paraId="0A3EBDBA" w14:textId="77777777" w:rsidR="004B7533" w:rsidRDefault="00000000">
      <w:pPr>
        <w:pBdr>
          <w:top w:val="nil"/>
          <w:left w:val="nil"/>
          <w:bottom w:val="nil"/>
          <w:right w:val="nil"/>
          <w:between w:val="nil"/>
        </w:pBdr>
        <w:shd w:val="clear" w:color="auto" w:fill="FFFFFF"/>
        <w:spacing w:before="200" w:line="276" w:lineRule="auto"/>
        <w:ind w:firstLine="0"/>
        <w:rPr>
          <w:rFonts w:ascii="Times New Roman" w:eastAsia="Times New Roman" w:hAnsi="Times New Roman" w:cs="Times New Roman"/>
          <w:b/>
          <w:color w:val="000000"/>
        </w:rPr>
      </w:pPr>
      <w:hyperlink r:id="rId12">
        <w:r>
          <w:rPr>
            <w:rFonts w:ascii="Times New Roman" w:eastAsia="Times New Roman" w:hAnsi="Times New Roman" w:cs="Times New Roman"/>
            <w:color w:val="1155CC"/>
            <w:u w:val="single"/>
          </w:rPr>
          <w:br/>
        </w:r>
      </w:hyperlink>
      <w:r>
        <w:rPr>
          <w:rFonts w:ascii="Times New Roman" w:eastAsia="Times New Roman" w:hAnsi="Times New Roman" w:cs="Times New Roman"/>
          <w:color w:val="000000"/>
        </w:rPr>
        <w:t xml:space="preserve"> Antalet deltagare är begränsat – </w:t>
      </w:r>
      <w:r>
        <w:rPr>
          <w:rFonts w:ascii="Times New Roman" w:eastAsia="Times New Roman" w:hAnsi="Times New Roman" w:cs="Times New Roman"/>
          <w:b/>
          <w:color w:val="000000"/>
        </w:rPr>
        <w:t>upp till 500.</w:t>
      </w:r>
      <w:r>
        <w:rPr>
          <w:rFonts w:ascii="Times New Roman" w:eastAsia="Times New Roman" w:hAnsi="Times New Roman" w:cs="Times New Roman"/>
          <w:b/>
          <w:color w:val="000000"/>
        </w:rPr>
        <w:br/>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Early bird-biljetter är tillgängliga fram till den 31 augusti.</w:t>
      </w:r>
    </w:p>
    <w:p w14:paraId="24013D8C" w14:textId="77777777" w:rsidR="004B7533" w:rsidRDefault="004B7533">
      <w:pPr>
        <w:shd w:val="clear" w:color="auto" w:fill="FFFFFF"/>
        <w:spacing w:line="276" w:lineRule="auto"/>
        <w:ind w:firstLine="0"/>
        <w:rPr>
          <w:rFonts w:ascii="Times New Roman" w:eastAsia="Times New Roman" w:hAnsi="Times New Roman" w:cs="Times New Roman"/>
          <w:b/>
        </w:rPr>
      </w:pPr>
    </w:p>
    <w:p w14:paraId="5EA2E771" w14:textId="77777777" w:rsidR="004B7533" w:rsidRDefault="00000000">
      <w:pPr>
        <w:pBdr>
          <w:top w:val="nil"/>
          <w:left w:val="nil"/>
          <w:bottom w:val="nil"/>
          <w:right w:val="nil"/>
          <w:between w:val="nil"/>
        </w:pBdr>
        <w:shd w:val="clear" w:color="auto" w:fill="FFFFFF"/>
        <w:spacing w:after="240" w:line="276" w:lineRule="auto"/>
        <w:ind w:firstLine="0"/>
        <w:rPr>
          <w:rFonts w:ascii="Times New Roman" w:eastAsia="Times New Roman" w:hAnsi="Times New Roman" w:cs="Times New Roman"/>
          <w:color w:val="1155CC"/>
          <w:u w:val="single"/>
        </w:rPr>
      </w:pPr>
      <w:r>
        <w:rPr>
          <w:rFonts w:ascii="Times New Roman" w:eastAsia="Times New Roman" w:hAnsi="Times New Roman" w:cs="Times New Roman"/>
          <w:b/>
          <w:color w:val="000000"/>
        </w:rPr>
        <w:t>Registrering och information:</w:t>
      </w:r>
      <w:hyperlink r:id="rId13">
        <w:r>
          <w:rPr>
            <w:rFonts w:ascii="Times New Roman" w:eastAsia="Times New Roman" w:hAnsi="Times New Roman" w:cs="Times New Roman"/>
            <w:color w:val="000000"/>
          </w:rPr>
          <w:t xml:space="preserve"> </w:t>
        </w:r>
      </w:hyperlink>
      <w:hyperlink r:id="rId14">
        <w:r>
          <w:rPr>
            <w:rFonts w:ascii="Times New Roman" w:eastAsia="Times New Roman" w:hAnsi="Times New Roman" w:cs="Times New Roman"/>
            <w:color w:val="1155CC"/>
            <w:u w:val="single"/>
          </w:rPr>
          <w:t>https://balticnetworking.com/</w:t>
        </w:r>
      </w:hyperlink>
    </w:p>
    <w:p w14:paraId="2A95D41C" w14:textId="77777777" w:rsidR="004B7533" w:rsidRDefault="00000000">
      <w:pPr>
        <w:pBdr>
          <w:top w:val="nil"/>
          <w:left w:val="nil"/>
          <w:bottom w:val="nil"/>
          <w:right w:val="nil"/>
          <w:between w:val="nil"/>
        </w:pBdr>
        <w:shd w:val="clear" w:color="auto" w:fill="FFFFFF"/>
        <w:spacing w:after="240" w:line="276" w:lineRule="auto"/>
        <w:ind w:firstLine="0"/>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Kontakt</w:t>
      </w:r>
      <w:r>
        <w:rPr>
          <w:rFonts w:ascii="Times New Roman" w:eastAsia="Times New Roman" w:hAnsi="Times New Roman" w:cs="Times New Roman"/>
          <w:b/>
        </w:rPr>
        <w:t>information</w:t>
      </w:r>
      <w:r>
        <w:rPr>
          <w:rFonts w:ascii="Times New Roman" w:eastAsia="Times New Roman" w:hAnsi="Times New Roman" w:cs="Times New Roman"/>
          <w:b/>
          <w:color w:val="000000"/>
        </w:rPr>
        <w:t>:</w:t>
      </w:r>
      <w:r>
        <w:rPr>
          <w:rFonts w:ascii="Times New Roman" w:eastAsia="Times New Roman" w:hAnsi="Times New Roman" w:cs="Times New Roman"/>
          <w:b/>
          <w:color w:val="000000"/>
        </w:rPr>
        <w:br/>
      </w:r>
      <w:r>
        <w:rPr>
          <w:rFonts w:ascii="Times New Roman" w:eastAsia="Times New Roman" w:hAnsi="Times New Roman" w:cs="Times New Roman"/>
          <w:color w:val="000000"/>
        </w:rPr>
        <w:t xml:space="preserve"> Igors Djačenko</w:t>
      </w:r>
      <w:r>
        <w:rPr>
          <w:rFonts w:ascii="Times New Roman" w:eastAsia="Times New Roman" w:hAnsi="Times New Roman" w:cs="Times New Roman"/>
          <w:color w:val="000000"/>
        </w:rPr>
        <w:br/>
        <w:t xml:space="preserve"> JCI Senator</w:t>
      </w:r>
      <w:r>
        <w:rPr>
          <w:rFonts w:ascii="Times New Roman" w:eastAsia="Times New Roman" w:hAnsi="Times New Roman" w:cs="Times New Roman"/>
          <w:color w:val="000000"/>
        </w:rPr>
        <w:br/>
        <w:t xml:space="preserve"> igors@digimedia.lv</w:t>
      </w:r>
      <w:r>
        <w:rPr>
          <w:rFonts w:ascii="Times New Roman" w:eastAsia="Times New Roman" w:hAnsi="Times New Roman" w:cs="Times New Roman"/>
          <w:color w:val="000000"/>
        </w:rPr>
        <w:br/>
        <w:t xml:space="preserve"> +371 22331444</w:t>
      </w:r>
    </w:p>
    <w:p w14:paraId="50F70BE4" w14:textId="77777777" w:rsidR="004B7533" w:rsidRDefault="00000000">
      <w:pPr>
        <w:pBdr>
          <w:top w:val="nil"/>
          <w:left w:val="nil"/>
          <w:bottom w:val="nil"/>
          <w:right w:val="nil"/>
          <w:between w:val="nil"/>
        </w:pBdr>
        <w:shd w:val="clear" w:color="auto" w:fill="FFFFFF"/>
        <w:spacing w:after="240" w:line="276" w:lineRule="auto"/>
        <w:ind w:firstLine="0"/>
        <w:rPr>
          <w:rFonts w:ascii="Times New Roman" w:eastAsia="Times New Roman" w:hAnsi="Times New Roman" w:cs="Times New Roman"/>
          <w:color w:val="000000"/>
        </w:rPr>
      </w:pPr>
      <w:r>
        <w:rPr>
          <w:rFonts w:ascii="Times New Roman" w:eastAsia="Times New Roman" w:hAnsi="Times New Roman" w:cs="Times New Roman"/>
          <w:color w:val="000000"/>
        </w:rPr>
        <w:t>Marta Rautenšilde</w:t>
      </w:r>
      <w:r>
        <w:rPr>
          <w:rFonts w:ascii="Times New Roman" w:eastAsia="Times New Roman" w:hAnsi="Times New Roman" w:cs="Times New Roman"/>
          <w:i/>
          <w:color w:val="000000"/>
        </w:rPr>
        <w:br/>
      </w:r>
      <w:r>
        <w:rPr>
          <w:rFonts w:ascii="Times New Roman" w:eastAsia="Times New Roman" w:hAnsi="Times New Roman" w:cs="Times New Roman"/>
          <w:color w:val="000000"/>
        </w:rPr>
        <w:t xml:space="preserve"> Ordförande, JCI Lettland</w:t>
      </w:r>
      <w:r>
        <w:rPr>
          <w:rFonts w:ascii="Times New Roman" w:eastAsia="Times New Roman" w:hAnsi="Times New Roman" w:cs="Times New Roman"/>
          <w:color w:val="000000"/>
        </w:rPr>
        <w:br/>
        <w:t xml:space="preserve"> marta.rautenschild@gmail.com</w:t>
      </w:r>
      <w:r>
        <w:rPr>
          <w:rFonts w:ascii="Times New Roman" w:eastAsia="Times New Roman" w:hAnsi="Times New Roman" w:cs="Times New Roman"/>
          <w:color w:val="000000"/>
        </w:rPr>
        <w:br/>
        <w:t xml:space="preserve"> +371 29400930</w:t>
      </w:r>
    </w:p>
    <w:p w14:paraId="308FFBE0" w14:textId="77777777" w:rsidR="004B7533" w:rsidRDefault="004B7533">
      <w:pPr>
        <w:shd w:val="clear" w:color="auto" w:fill="FFFFFF"/>
        <w:spacing w:after="240" w:line="276" w:lineRule="auto"/>
        <w:ind w:firstLine="0"/>
        <w:rPr>
          <w:rFonts w:ascii="Times New Roman" w:eastAsia="Times New Roman" w:hAnsi="Times New Roman" w:cs="Times New Roman"/>
          <w:b/>
        </w:rPr>
      </w:pPr>
    </w:p>
    <w:p w14:paraId="1EBE963F" w14:textId="77777777" w:rsidR="004B7533" w:rsidRDefault="004B7533">
      <w:pPr>
        <w:shd w:val="clear" w:color="auto" w:fill="FFFFFF"/>
        <w:spacing w:before="240" w:after="240" w:line="276" w:lineRule="auto"/>
        <w:ind w:firstLine="0"/>
        <w:rPr>
          <w:rFonts w:ascii="Times New Roman" w:eastAsia="Times New Roman" w:hAnsi="Times New Roman" w:cs="Times New Roman"/>
        </w:rPr>
      </w:pPr>
    </w:p>
    <w:p w14:paraId="1096A883" w14:textId="77777777" w:rsidR="004B7533" w:rsidRDefault="004B7533">
      <w:pPr>
        <w:shd w:val="clear" w:color="auto" w:fill="FFFFFF"/>
        <w:spacing w:after="220" w:line="276" w:lineRule="auto"/>
        <w:ind w:firstLine="0"/>
        <w:rPr>
          <w:rFonts w:ascii="Times New Roman" w:eastAsia="Times New Roman" w:hAnsi="Times New Roman" w:cs="Times New Roman"/>
          <w:b/>
        </w:rPr>
      </w:pPr>
    </w:p>
    <w:sectPr w:rsidR="004B7533">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953D66"/>
    <w:multiLevelType w:val="multilevel"/>
    <w:tmpl w:val="510A7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3720883"/>
    <w:multiLevelType w:val="multilevel"/>
    <w:tmpl w:val="775A1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7AD4B87"/>
    <w:multiLevelType w:val="multilevel"/>
    <w:tmpl w:val="8A3CC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65308158">
    <w:abstractNumId w:val="1"/>
  </w:num>
  <w:num w:numId="2" w16cid:durableId="629484410">
    <w:abstractNumId w:val="0"/>
  </w:num>
  <w:num w:numId="3" w16cid:durableId="71126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533"/>
    <w:rsid w:val="00114877"/>
    <w:rsid w:val="004B7533"/>
    <w:rsid w:val="00DF0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2373E"/>
  <w15:docId w15:val="{A9F4D1B6-BE0E-4FE7-8945-D0D6A508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US"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ageBreakBefore/>
      <w:spacing w:after="120"/>
      <w:ind w:left="720" w:hanging="360"/>
      <w:outlineLvl w:val="0"/>
    </w:pPr>
    <w:rPr>
      <w:b/>
    </w:rPr>
  </w:style>
  <w:style w:type="paragraph" w:styleId="Heading2">
    <w:name w:val="heading 2"/>
    <w:basedOn w:val="Normal"/>
    <w:next w:val="Normal"/>
    <w:uiPriority w:val="9"/>
    <w:semiHidden/>
    <w:unhideWhenUsed/>
    <w:qFormat/>
    <w:pPr>
      <w:keepNext/>
      <w:spacing w:after="120" w:line="276" w:lineRule="auto"/>
      <w:ind w:left="1440" w:firstLine="0"/>
      <w:outlineLvl w:val="1"/>
    </w:pPr>
    <w:rPr>
      <w:b/>
    </w:rPr>
  </w:style>
  <w:style w:type="paragraph" w:styleId="Heading3">
    <w:name w:val="heading 3"/>
    <w:basedOn w:val="Normal"/>
    <w:next w:val="Normal"/>
    <w:uiPriority w:val="9"/>
    <w:semiHidden/>
    <w:unhideWhenUsed/>
    <w:qFormat/>
    <w:pPr>
      <w:keepNext/>
      <w:keepLines/>
      <w:shd w:val="clear" w:color="auto" w:fill="FFFFFF"/>
      <w:spacing w:line="276" w:lineRule="auto"/>
      <w:ind w:firstLine="0"/>
      <w:outlineLvl w:val="2"/>
    </w:pPr>
    <w:rPr>
      <w:b/>
    </w:rPr>
  </w:style>
  <w:style w:type="paragraph" w:styleId="Heading4">
    <w:name w:val="heading 4"/>
    <w:basedOn w:val="Normal"/>
    <w:next w:val="Normal"/>
    <w:uiPriority w:val="9"/>
    <w:semiHidden/>
    <w:unhideWhenUsed/>
    <w:qFormat/>
    <w:pPr>
      <w:keepNext/>
      <w:keepLines/>
      <w:spacing w:before="40"/>
      <w:outlineLvl w:val="3"/>
    </w:pPr>
    <w:rPr>
      <w:rFonts w:ascii="Calibri" w:eastAsia="Calibri" w:hAnsi="Calibri" w:cs="Calibri"/>
      <w:i/>
      <w:color w:val="2F5496"/>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paragraph" w:customStyle="1" w:styleId="P68B1DB1-Normal1">
    <w:name w:val="P68B1DB1-Normal1"/>
    <w:basedOn w:val="Normal"/>
    <w:rPr>
      <w:rFonts w:ascii="Times New Roman" w:eastAsia="Times New Roman" w:hAnsi="Times New Roman" w:cs="Times New Roman"/>
    </w:rPr>
  </w:style>
  <w:style w:type="paragraph" w:customStyle="1" w:styleId="P68B1DB1-Normal2">
    <w:name w:val="P68B1DB1-Normal2"/>
    <w:basedOn w:val="Normal"/>
    <w:rPr>
      <w:rFonts w:ascii="Times New Roman" w:eastAsia="Times New Roman" w:hAnsi="Times New Roman" w:cs="Times New Roman"/>
      <w:b/>
    </w:rPr>
  </w:style>
  <w:style w:type="paragraph" w:customStyle="1" w:styleId="P68B1DB1-Normal3">
    <w:name w:val="P68B1DB1-Normal3"/>
    <w:basedOn w:val="Normal"/>
    <w:rPr>
      <w:rFonts w:ascii="Times New Roman" w:eastAsia="Times New Roman" w:hAnsi="Times New Roman" w:cs="Times New Roman"/>
      <w:b/>
      <w:highlight w:val="yellow"/>
    </w:rPr>
  </w:style>
  <w:style w:type="paragraph" w:customStyle="1" w:styleId="P68B1DB1-Normal4">
    <w:name w:val="P68B1DB1-Normal4"/>
    <w:basedOn w:val="Normal"/>
    <w:rPr>
      <w:rFonts w:ascii="Times New Roman" w:eastAsia="Times New Roman" w:hAnsi="Times New Roman" w:cs="Times New Roman"/>
      <w:sz w:val="26"/>
    </w:rPr>
  </w:style>
  <w:style w:type="paragraph" w:styleId="Subtitle">
    <w:name w:val="Subtitle"/>
    <w:basedOn w:val="Normal"/>
    <w:next w:val="Normal"/>
    <w:uiPriority w:val="11"/>
    <w:qFormat/>
    <w:pPr>
      <w:spacing w:after="160" w:line="276" w:lineRule="auto"/>
      <w:jc w:val="left"/>
    </w:pPr>
    <w:rPr>
      <w:rFonts w:ascii="Calibri" w:eastAsia="Calibri" w:hAnsi="Calibri" w:cs="Calibri"/>
      <w:color w:val="5A5A5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jci.lv/" TargetMode="External"/><Relationship Id="rId13" Type="http://schemas.openxmlformats.org/officeDocument/2006/relationships/hyperlink" Target="https://balticnetworking.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balticnetworking.com/mediak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balticnetworking.com/mediak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lticnetworking.com/mediakit/" TargetMode="External"/><Relationship Id="rId4" Type="http://schemas.openxmlformats.org/officeDocument/2006/relationships/settings" Target="settings.xml"/><Relationship Id="rId9" Type="http://schemas.openxmlformats.org/officeDocument/2006/relationships/hyperlink" Target="https://bni.lv/lv/index" TargetMode="External"/><Relationship Id="rId14" Type="http://schemas.openxmlformats.org/officeDocument/2006/relationships/hyperlink" Target="https://balticnetwork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z+cfwHEM6WkiNhEoQPK3vR3JCg==">CgMxLjA4AHIhMTlKVmlRdU8xUFN3S2pTY3plVFBSWkR2R3gtQ0VtSm1G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1048</Words>
  <Characters>5974</Characters>
  <Application>Microsoft Office Word</Application>
  <DocSecurity>0</DocSecurity>
  <Lines>49</Lines>
  <Paragraphs>14</Paragraphs>
  <ScaleCrop>false</ScaleCrop>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Guntars Kāpostiņš</cp:lastModifiedBy>
  <cp:revision>2</cp:revision>
  <dcterms:created xsi:type="dcterms:W3CDTF">2025-08-22T08:14:00Z</dcterms:created>
  <dcterms:modified xsi:type="dcterms:W3CDTF">2025-08-22T08:14:00Z</dcterms:modified>
</cp:coreProperties>
</file>